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7E" w:rsidRPr="001405F2" w:rsidRDefault="0037047E" w:rsidP="0037047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27"/>
        </w:rPr>
      </w:pPr>
      <w:r w:rsidRPr="001405F2">
        <w:rPr>
          <w:b/>
          <w:color w:val="111111"/>
          <w:sz w:val="32"/>
          <w:szCs w:val="27"/>
        </w:rPr>
        <w:t xml:space="preserve">Памятка для родителей </w:t>
      </w:r>
    </w:p>
    <w:p w:rsidR="0037047E" w:rsidRPr="0037047E" w:rsidRDefault="0037047E" w:rsidP="0037047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7"/>
        </w:rPr>
      </w:pPr>
    </w:p>
    <w:p w:rsid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В домах с печным отоплением и банях около 50% всех пожаров происходит из-за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неисправного</w:t>
      </w:r>
      <w:r w:rsidRPr="0037047E">
        <w:rPr>
          <w:rStyle w:val="a4"/>
          <w:color w:val="111111"/>
          <w:sz w:val="32"/>
          <w:szCs w:val="27"/>
          <w:bdr w:val="none" w:sz="0" w:space="0" w:color="auto" w:frame="1"/>
        </w:rPr>
        <w:t xml:space="preserve"> 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состояния печей</w:t>
      </w:r>
      <w:r w:rsidRPr="0037047E">
        <w:rPr>
          <w:color w:val="111111"/>
          <w:sz w:val="32"/>
          <w:szCs w:val="27"/>
        </w:rPr>
        <w:t>, труб и небрежной топки.</w:t>
      </w:r>
      <w:r w:rsidRPr="0037047E">
        <w:rPr>
          <w:color w:val="111111"/>
          <w:sz w:val="32"/>
          <w:szCs w:val="27"/>
        </w:rPr>
        <w:t xml:space="preserve">  </w:t>
      </w:r>
    </w:p>
    <w:p w:rsidR="0037047E" w:rsidRP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Чтобы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избежать беды</w:t>
      </w:r>
      <w:r w:rsidRPr="00DC586A">
        <w:rPr>
          <w:b/>
          <w:color w:val="111111"/>
          <w:sz w:val="32"/>
          <w:szCs w:val="27"/>
        </w:rPr>
        <w:t>,</w:t>
      </w:r>
      <w:r w:rsidRPr="0037047E">
        <w:rPr>
          <w:color w:val="111111"/>
          <w:sz w:val="32"/>
          <w:szCs w:val="27"/>
        </w:rPr>
        <w:t xml:space="preserve"> необходимо выполнять </w:t>
      </w:r>
      <w:r w:rsidRPr="0037047E">
        <w:rPr>
          <w:color w:val="111111"/>
          <w:sz w:val="32"/>
          <w:szCs w:val="27"/>
        </w:rPr>
        <w:t xml:space="preserve"> </w:t>
      </w:r>
      <w:r w:rsidRPr="0037047E">
        <w:rPr>
          <w:color w:val="111111"/>
          <w:sz w:val="32"/>
          <w:szCs w:val="27"/>
        </w:rPr>
        <w:t>элементарные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правила</w:t>
      </w:r>
      <w:r w:rsidRPr="00DC586A">
        <w:rPr>
          <w:b/>
          <w:color w:val="111111"/>
          <w:sz w:val="32"/>
          <w:szCs w:val="27"/>
        </w:rPr>
        <w:t> </w:t>
      </w:r>
      <w:r w:rsidRPr="0037047E">
        <w:rPr>
          <w:color w:val="111111"/>
          <w:sz w:val="32"/>
          <w:szCs w:val="27"/>
        </w:rPr>
        <w:t>пожарной безопасности.</w:t>
      </w:r>
    </w:p>
    <w:p w:rsidR="0037047E" w:rsidRDefault="0037047E" w:rsidP="00370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Перед началом отопительного сезона необходимо проверить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b/>
          <w:color w:val="111111"/>
          <w:sz w:val="32"/>
          <w:szCs w:val="27"/>
        </w:rPr>
        <w:t>,</w:t>
      </w:r>
      <w:r w:rsidRPr="0037047E">
        <w:rPr>
          <w:color w:val="111111"/>
          <w:sz w:val="32"/>
          <w:szCs w:val="27"/>
        </w:rPr>
        <w:t xml:space="preserve"> котельные, </w:t>
      </w:r>
      <w:proofErr w:type="spellStart"/>
      <w:r w:rsidRPr="0037047E">
        <w:rPr>
          <w:color w:val="111111"/>
          <w:sz w:val="32"/>
          <w:szCs w:val="27"/>
        </w:rPr>
        <w:t>теплогенераторные</w:t>
      </w:r>
      <w:proofErr w:type="spellEnd"/>
      <w:r w:rsidRPr="0037047E">
        <w:rPr>
          <w:color w:val="111111"/>
          <w:sz w:val="32"/>
          <w:szCs w:val="27"/>
        </w:rPr>
        <w:t xml:space="preserve"> и калориферные установки, другие отопительные приборы и системы, которые Вы используете для отопления своего дома. Не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эксплуатируйте неисправные печи</w:t>
      </w:r>
      <w:r w:rsidRPr="0037047E">
        <w:rPr>
          <w:color w:val="111111"/>
          <w:sz w:val="32"/>
          <w:szCs w:val="27"/>
        </w:rPr>
        <w:t> и другие отопительные приборы – это может привести к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трагедии</w:t>
      </w:r>
      <w:r w:rsidRPr="00DC586A">
        <w:rPr>
          <w:b/>
          <w:color w:val="111111"/>
          <w:sz w:val="32"/>
          <w:szCs w:val="27"/>
        </w:rPr>
        <w:t>.</w:t>
      </w:r>
    </w:p>
    <w:p w:rsidR="00DC586A" w:rsidRPr="0037047E" w:rsidRDefault="00DC586A" w:rsidP="00370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</w:p>
    <w:p w:rsidR="0037047E" w:rsidRP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При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эксплуатации</w:t>
      </w:r>
      <w:r w:rsidRPr="0037047E">
        <w:rPr>
          <w:color w:val="111111"/>
          <w:sz w:val="32"/>
          <w:szCs w:val="27"/>
        </w:rPr>
        <w:t> </w:t>
      </w:r>
      <w:r w:rsidRPr="0037047E">
        <w:rPr>
          <w:color w:val="111111"/>
          <w:sz w:val="32"/>
          <w:szCs w:val="27"/>
          <w:u w:val="single"/>
          <w:bdr w:val="none" w:sz="0" w:space="0" w:color="auto" w:frame="1"/>
        </w:rPr>
        <w:t>печного отопления запрещается</w:t>
      </w:r>
      <w:r w:rsidRPr="0037047E">
        <w:rPr>
          <w:color w:val="111111"/>
          <w:sz w:val="32"/>
          <w:szCs w:val="27"/>
        </w:rPr>
        <w:t>:</w:t>
      </w:r>
    </w:p>
    <w:p w:rsidR="0037047E" w:rsidRP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- оставлять без присмотра топящие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b/>
          <w:color w:val="111111"/>
          <w:sz w:val="32"/>
          <w:szCs w:val="27"/>
        </w:rPr>
        <w:t>,</w:t>
      </w:r>
      <w:r w:rsidRPr="0037047E">
        <w:rPr>
          <w:color w:val="111111"/>
          <w:sz w:val="32"/>
          <w:szCs w:val="27"/>
        </w:rPr>
        <w:t xml:space="preserve"> а также поручать надзор за ними малолетним детям;</w:t>
      </w:r>
    </w:p>
    <w:p w:rsidR="0037047E" w:rsidRPr="0037047E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 xml:space="preserve">- располагать топливо, другие горючие вещества и материалы на </w:t>
      </w:r>
      <w:proofErr w:type="spellStart"/>
      <w:r w:rsidRPr="0037047E">
        <w:rPr>
          <w:color w:val="111111"/>
          <w:sz w:val="32"/>
          <w:szCs w:val="27"/>
        </w:rPr>
        <w:t>предтопочном</w:t>
      </w:r>
      <w:proofErr w:type="spellEnd"/>
      <w:r w:rsidRPr="0037047E">
        <w:rPr>
          <w:color w:val="111111"/>
          <w:sz w:val="32"/>
          <w:szCs w:val="27"/>
        </w:rPr>
        <w:t xml:space="preserve"> листе;</w:t>
      </w:r>
    </w:p>
    <w:p w:rsidR="0037047E" w:rsidRPr="0037047E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 xml:space="preserve">- применять для розжига печей бензин, керосин, дизельное топливо и </w:t>
      </w:r>
      <w:proofErr w:type="gramStart"/>
      <w:r w:rsidRPr="0037047E">
        <w:rPr>
          <w:color w:val="111111"/>
          <w:sz w:val="32"/>
          <w:szCs w:val="27"/>
        </w:rPr>
        <w:t>другие</w:t>
      </w:r>
      <w:proofErr w:type="gramEnd"/>
      <w:r w:rsidRPr="0037047E">
        <w:rPr>
          <w:color w:val="111111"/>
          <w:sz w:val="32"/>
          <w:szCs w:val="27"/>
        </w:rPr>
        <w:t xml:space="preserve"> легковоспламеняющиеся и горючие жидкости;</w:t>
      </w:r>
    </w:p>
    <w:p w:rsidR="0037047E" w:rsidRP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Запрещено топить углем, коксом и газом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37047E">
        <w:rPr>
          <w:color w:val="111111"/>
          <w:sz w:val="32"/>
          <w:szCs w:val="27"/>
        </w:rPr>
        <w:t>, не предназначенные для этих видов топлива. Не используйте вентиляционные и газовые каналы в качестве дымоходов. Не перекаливайте печь.</w:t>
      </w:r>
    </w:p>
    <w:p w:rsidR="0037047E" w:rsidRPr="0037047E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Зола и шлак, выгребаемые из топок, должны быть пролиты водой и удалены в специально отведенное для них безопасное место.</w:t>
      </w:r>
    </w:p>
    <w:p w:rsidR="0037047E" w:rsidRPr="0037047E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На чердаках все дымовые трубы и стены, в которых проходят дымовые каналы, должны быть отштукатурены и побелены.</w:t>
      </w:r>
    </w:p>
    <w:p w:rsidR="0037047E" w:rsidRP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Соблюдайте эти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правила</w:t>
      </w:r>
      <w:r w:rsidRPr="0037047E">
        <w:rPr>
          <w:color w:val="111111"/>
          <w:sz w:val="32"/>
          <w:szCs w:val="27"/>
        </w:rPr>
        <w:t>, и пусть Ваш дом будет теплым и безопасным.</w:t>
      </w:r>
    </w:p>
    <w:p w:rsidR="0037047E" w:rsidRPr="0037047E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Телефон вызова экстренных служб 112.</w:t>
      </w:r>
    </w:p>
    <w:p w:rsidR="0037047E" w:rsidRP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7"/>
        </w:rPr>
      </w:pPr>
      <w:r w:rsidRPr="0037047E">
        <w:rPr>
          <w:color w:val="111111"/>
          <w:sz w:val="32"/>
          <w:szCs w:val="27"/>
        </w:rPr>
        <w:t>Нарушение </w:t>
      </w:r>
      <w:r w:rsidRPr="0037047E">
        <w:rPr>
          <w:rStyle w:val="a4"/>
          <w:color w:val="111111"/>
          <w:sz w:val="32"/>
          <w:szCs w:val="27"/>
          <w:bdr w:val="none" w:sz="0" w:space="0" w:color="auto" w:frame="1"/>
        </w:rPr>
        <w:t>правил</w:t>
      </w:r>
      <w:r w:rsidRPr="0037047E">
        <w:rPr>
          <w:color w:val="111111"/>
          <w:sz w:val="32"/>
          <w:szCs w:val="27"/>
        </w:rPr>
        <w:t> пожарной безопасности при </w:t>
      </w:r>
      <w:r w:rsidRPr="0037047E">
        <w:rPr>
          <w:rStyle w:val="a4"/>
          <w:color w:val="111111"/>
          <w:sz w:val="32"/>
          <w:szCs w:val="27"/>
          <w:bdr w:val="none" w:sz="0" w:space="0" w:color="auto" w:frame="1"/>
        </w:rPr>
        <w:t>эксплуатации</w:t>
      </w:r>
      <w:r w:rsidRPr="0037047E">
        <w:rPr>
          <w:color w:val="111111"/>
          <w:sz w:val="32"/>
          <w:szCs w:val="27"/>
        </w:rPr>
        <w:t> печного отопления - неизменная причина пожаров в период отопительного сезона</w:t>
      </w:r>
    </w:p>
    <w:p w:rsidR="0037047E" w:rsidRPr="0037047E" w:rsidRDefault="0037047E" w:rsidP="003704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</w:p>
    <w:p w:rsidR="0037047E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lastRenderedPageBreak/>
        <w:t>Уважаемые </w:t>
      </w:r>
      <w:r w:rsidRPr="001405F2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родители</w:t>
      </w:r>
      <w:r w:rsidRPr="001405F2">
        <w:rPr>
          <w:b/>
          <w:color w:val="111111"/>
          <w:sz w:val="32"/>
          <w:szCs w:val="27"/>
        </w:rPr>
        <w:t>!</w:t>
      </w:r>
      <w:bookmarkStart w:id="0" w:name="_GoBack"/>
      <w:bookmarkEnd w:id="0"/>
    </w:p>
    <w:p w:rsidR="00DC586A" w:rsidRPr="00DC586A" w:rsidRDefault="00DC586A" w:rsidP="00DC58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7"/>
        </w:rPr>
      </w:pP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Помните, что в период отопительного сезона рекомендуется соблюдать следующие основные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правила безопасности</w:t>
      </w:r>
      <w:r w:rsidRPr="00DC586A">
        <w:rPr>
          <w:color w:val="111111"/>
          <w:sz w:val="32"/>
          <w:szCs w:val="27"/>
        </w:rPr>
        <w:t>: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перед началом отопительного сезона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color w:val="111111"/>
          <w:sz w:val="32"/>
          <w:szCs w:val="27"/>
        </w:rPr>
        <w:t> и дымоходы необходимо прочистить, отремонтировать и побелить, заделать трещины;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 xml:space="preserve">- 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</w:t>
      </w:r>
      <w:proofErr w:type="gramStart"/>
      <w:r w:rsidRPr="00DC586A">
        <w:rPr>
          <w:color w:val="111111"/>
          <w:sz w:val="32"/>
          <w:szCs w:val="27"/>
        </w:rPr>
        <w:t>глиняным раствором</w:t>
      </w:r>
      <w:proofErr w:type="gramEnd"/>
      <w:r w:rsidRPr="00DC586A">
        <w:rPr>
          <w:color w:val="111111"/>
          <w:sz w:val="32"/>
          <w:szCs w:val="27"/>
        </w:rPr>
        <w:t>, чтобы на белом фоне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можно</w:t>
      </w:r>
      <w:r w:rsidRPr="00DC586A">
        <w:rPr>
          <w:color w:val="111111"/>
          <w:sz w:val="32"/>
          <w:szCs w:val="27"/>
        </w:rPr>
        <w:t> было заметить появляющиеся черные от проходящего через них дыма трещины;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b/>
          <w:color w:val="111111"/>
          <w:sz w:val="32"/>
          <w:szCs w:val="27"/>
        </w:rPr>
        <w:t>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чрезвычайно опасно оставлять топящиеся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color w:val="111111"/>
          <w:sz w:val="32"/>
          <w:szCs w:val="27"/>
        </w:rPr>
        <w:t> без присмотра или на попечение малолетних детей. Нельзя применять для розжига печей горючие и легковоспламеняющиеся жидкости;</w:t>
      </w:r>
    </w:p>
    <w:p w:rsidR="0037047E" w:rsidRPr="00DC586A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 xml:space="preserve">- 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– </w:t>
      </w:r>
      <w:proofErr w:type="spellStart"/>
      <w:r w:rsidRPr="00DC586A">
        <w:rPr>
          <w:color w:val="111111"/>
          <w:sz w:val="32"/>
          <w:szCs w:val="27"/>
        </w:rPr>
        <w:t>отступок</w:t>
      </w:r>
      <w:proofErr w:type="spellEnd"/>
      <w:r w:rsidRPr="00DC586A">
        <w:rPr>
          <w:color w:val="111111"/>
          <w:sz w:val="32"/>
          <w:szCs w:val="27"/>
        </w:rPr>
        <w:t>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чтобы не допускать перекала</w:t>
      </w:r>
      <w:r w:rsidRPr="00DC586A">
        <w:rPr>
          <w:b/>
          <w:color w:val="111111"/>
          <w:sz w:val="32"/>
          <w:szCs w:val="27"/>
        </w:rPr>
        <w:t>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b/>
          <w:color w:val="111111"/>
          <w:sz w:val="32"/>
          <w:szCs w:val="27"/>
        </w:rPr>
        <w:t> </w:t>
      </w:r>
      <w:r w:rsidRPr="00DC586A">
        <w:rPr>
          <w:color w:val="111111"/>
          <w:sz w:val="32"/>
          <w:szCs w:val="27"/>
        </w:rPr>
        <w:t>рекомендуется топить ее 2 - 3 раза в день и не более чем по полтора часа;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за 3 часа до сна топка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color w:val="111111"/>
          <w:sz w:val="32"/>
          <w:szCs w:val="27"/>
        </w:rPr>
        <w:t> должна быть прекращена;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чтобы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избежать</w:t>
      </w:r>
      <w:r w:rsidRPr="00DC586A">
        <w:rPr>
          <w:b/>
          <w:color w:val="111111"/>
          <w:sz w:val="32"/>
          <w:szCs w:val="27"/>
        </w:rPr>
        <w:t> </w:t>
      </w:r>
      <w:r w:rsidRPr="00DC586A">
        <w:rPr>
          <w:color w:val="111111"/>
          <w:sz w:val="32"/>
          <w:szCs w:val="27"/>
        </w:rPr>
        <w:t>образования трещин в кладке, нужно периодически прочищать дымоход от скапливающейся в нем сажи;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не сушите на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 вещи и сырые дрова</w:t>
      </w:r>
      <w:r w:rsidRPr="00DC586A">
        <w:rPr>
          <w:b/>
          <w:color w:val="111111"/>
          <w:sz w:val="32"/>
          <w:szCs w:val="27"/>
        </w:rPr>
        <w:t>.</w:t>
      </w:r>
      <w:r w:rsidRPr="00DC586A">
        <w:rPr>
          <w:color w:val="111111"/>
          <w:sz w:val="32"/>
          <w:szCs w:val="27"/>
        </w:rPr>
        <w:t xml:space="preserve"> И следите за тем, чтобы мебель, занавески находились не менее чем в полуметре от массива топящейся </w:t>
      </w:r>
      <w:r w:rsidRPr="00DC586A">
        <w:rPr>
          <w:rStyle w:val="a4"/>
          <w:b w:val="0"/>
          <w:color w:val="111111"/>
          <w:sz w:val="32"/>
          <w:szCs w:val="27"/>
          <w:bdr w:val="none" w:sz="0" w:space="0" w:color="auto" w:frame="1"/>
        </w:rPr>
        <w:t>печи</w:t>
      </w:r>
      <w:r w:rsidRPr="00DC586A">
        <w:rPr>
          <w:color w:val="111111"/>
          <w:sz w:val="32"/>
          <w:szCs w:val="27"/>
        </w:rPr>
        <w:t>;</w:t>
      </w:r>
    </w:p>
    <w:p w:rsidR="0037047E" w:rsidRPr="00DC586A" w:rsidRDefault="0037047E" w:rsidP="00DC58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- в местах, где сгораемые и трудно сгораемые конструкции зданий </w:t>
      </w:r>
      <w:r w:rsidRPr="00DC586A">
        <w:rPr>
          <w:i/>
          <w:iCs/>
          <w:color w:val="111111"/>
          <w:sz w:val="32"/>
          <w:szCs w:val="27"/>
          <w:bdr w:val="none" w:sz="0" w:space="0" w:color="auto" w:frame="1"/>
        </w:rPr>
        <w:t>(стены, перегородки, перекрытия, балки)</w:t>
      </w:r>
      <w:r w:rsidRPr="00DC586A">
        <w:rPr>
          <w:color w:val="111111"/>
          <w:sz w:val="32"/>
          <w:szCs w:val="27"/>
        </w:rPr>
        <w:t> примыкают к печам и дымоходным трубам, необходимо предусмотреть разделку из несгораемых материалов;</w:t>
      </w:r>
    </w:p>
    <w:p w:rsidR="0037047E" w:rsidRPr="00DC586A" w:rsidRDefault="0037047E" w:rsidP="00DC58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27"/>
        </w:rPr>
      </w:pPr>
      <w:r w:rsidRPr="00DC586A">
        <w:rPr>
          <w:color w:val="111111"/>
          <w:sz w:val="32"/>
          <w:szCs w:val="27"/>
        </w:rPr>
        <w:t>Телефон вызова экстренных служб 112.</w:t>
      </w:r>
    </w:p>
    <w:p w:rsidR="001405F2" w:rsidRDefault="001405F2" w:rsidP="00DC586A">
      <w:pPr>
        <w:jc w:val="center"/>
        <w:rPr>
          <w:rFonts w:ascii="Times New Roman" w:hAnsi="Times New Roman" w:cs="Times New Roman"/>
          <w:sz w:val="28"/>
        </w:rPr>
      </w:pPr>
    </w:p>
    <w:p w:rsidR="00DC586A" w:rsidRPr="00DC586A" w:rsidRDefault="00DC586A" w:rsidP="00DC586A">
      <w:pPr>
        <w:jc w:val="center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lastRenderedPageBreak/>
        <w:t>Уважаемые родители!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Чтобы избежать пожаров в Вашем доме, соблюдайте правила пожарной безопасности: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ПРИ ИСПОЛЬЗОВАНИИ ОТОПИТЕЛЬНЫХ ПРИБОРОВ запрещено пользоваться электропроводкой с поврежденной изоляцией.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УСТАНАВЛИВАЙТЕ электронагревательные приборы вблизи сгораемых предметов.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ЗАБЫВАЙТЕ, уходя из дома, выключать все электронагревательные приборы.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ПРИМЕНЯЙТЕ для розжига печей бензин, керосин, и другие легковоспламеняющиеся жидкости.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СЛЕДИТЕ за расстоянием от топочного отверстия печи до мебели, постелей и других сгораемых приборов. Это расстояние должно быть не менее 1,25 м.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ЗАБЫВАЙТЕ очищать от сажи дымоходы перед началом отопительного сезона и через каждые три месяца в течение всего отопительного сезона.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ПОЛЬЗУЙТЕСЬ печами, имеющими трещины, неисправные дверцы, недостаточные разделки от дымоходов до деревянных конструкций стен, перегородок перекрытий.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ЗАБЫВАЙТЕ: для отвода дыма следует применять строго вертикальные дымовые трубы без уступов. Толщина стенок дымовых каналов из кирпича должна быть не менее 120 мм.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 ОСТАВЛЯЙТЕ без присмотра топящиеся печи, зажженные керосинки, керогазы, примусы, включенные электронагревательные и газовые приборы.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DC586A">
        <w:rPr>
          <w:rFonts w:ascii="Times New Roman" w:hAnsi="Times New Roman" w:cs="Times New Roman"/>
          <w:sz w:val="28"/>
        </w:rPr>
        <w:t>НЕ ДОПУСКАЙТЕ одновременного включения в электросеть нескольких мощных потребителей электроэнергии (электроплита, электрокамин, чайник и др., вызывающих перегрузку электросети.</w:t>
      </w:r>
      <w:proofErr w:type="gramEnd"/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СЛЕДИТЕ за исправностью всех электробытовых приборов.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НЕДОПУСТИМО оставлять включенными газовые приборы без присмотра. НЕЛЬЗЯ: 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аварийную службу газа и до ее прибытия тщательно проветрить помещения.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lastRenderedPageBreak/>
        <w:t>Открывая кран газопровода, следует проверить, закрыты ли краны у газовых приборов. Перед тем, как зажечь газовую горелку,</w:t>
      </w:r>
      <w:r>
        <w:rPr>
          <w:rFonts w:ascii="Times New Roman" w:hAnsi="Times New Roman" w:cs="Times New Roman"/>
          <w:sz w:val="28"/>
        </w:rPr>
        <w:t xml:space="preserve"> </w:t>
      </w:r>
      <w:r w:rsidRPr="00DC586A">
        <w:rPr>
          <w:rFonts w:ascii="Times New Roman" w:hAnsi="Times New Roman" w:cs="Times New Roman"/>
          <w:sz w:val="28"/>
        </w:rPr>
        <w:t xml:space="preserve"> нужно зажечь спичку, а затем открывать кран горелки.</w:t>
      </w:r>
    </w:p>
    <w:p w:rsidR="00DC586A" w:rsidRPr="00DC586A" w:rsidRDefault="00DC586A" w:rsidP="00DC586A">
      <w:pPr>
        <w:jc w:val="both"/>
        <w:rPr>
          <w:rFonts w:ascii="Times New Roman" w:hAnsi="Times New Roman" w:cs="Times New Roman"/>
          <w:b/>
          <w:sz w:val="36"/>
        </w:rPr>
      </w:pPr>
      <w:r w:rsidRPr="00DC586A">
        <w:rPr>
          <w:rFonts w:ascii="Times New Roman" w:hAnsi="Times New Roman" w:cs="Times New Roman"/>
          <w:b/>
          <w:sz w:val="36"/>
        </w:rPr>
        <w:t>Не оставляйте детей дома одних, когда горит газовая плита, топится камин, печь или включены электроприборы.</w:t>
      </w:r>
    </w:p>
    <w:p w:rsidR="00AE25D6" w:rsidRPr="00DC586A" w:rsidRDefault="00DC586A" w:rsidP="00DC586A">
      <w:pPr>
        <w:jc w:val="center"/>
        <w:rPr>
          <w:rFonts w:ascii="Times New Roman" w:hAnsi="Times New Roman" w:cs="Times New Roman"/>
          <w:sz w:val="28"/>
        </w:rPr>
      </w:pPr>
      <w:r w:rsidRPr="00DC586A">
        <w:rPr>
          <w:rFonts w:ascii="Times New Roman" w:hAnsi="Times New Roman" w:cs="Times New Roman"/>
          <w:sz w:val="28"/>
        </w:rPr>
        <w:t>В СЛУЧАЕ ПОЖАРА ИЛИ ПОЯВЛЕНИЯ ДЫМА НЕМЕДЛЕННО СООБЩИТЕ В ПОЖАРНУЮ ОХРАНУ ПО ТЕЛЕФОНУ 112,</w:t>
      </w:r>
      <w:r>
        <w:rPr>
          <w:rFonts w:ascii="Times New Roman" w:hAnsi="Times New Roman" w:cs="Times New Roman"/>
          <w:sz w:val="28"/>
        </w:rPr>
        <w:t xml:space="preserve"> </w:t>
      </w:r>
      <w:r w:rsidRPr="00DC586A">
        <w:rPr>
          <w:rFonts w:ascii="Times New Roman" w:hAnsi="Times New Roman" w:cs="Times New Roman"/>
          <w:sz w:val="28"/>
        </w:rPr>
        <w:t>УКАЗАВ ТОЧНЫЙ АДРЕС</w:t>
      </w:r>
    </w:p>
    <w:sectPr w:rsidR="00AE25D6" w:rsidRPr="00DC586A" w:rsidSect="00DC586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C4"/>
    <w:rsid w:val="001405F2"/>
    <w:rsid w:val="0037047E"/>
    <w:rsid w:val="00AE25D6"/>
    <w:rsid w:val="00DC586A"/>
    <w:rsid w:val="00FA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4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805</Words>
  <Characters>4595</Characters>
  <Application>Microsoft Office Word</Application>
  <DocSecurity>0</DocSecurity>
  <Lines>38</Lines>
  <Paragraphs>10</Paragraphs>
  <ScaleCrop>false</ScaleCrop>
  <Company>*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2025-10-09T07:26:00Z</dcterms:created>
  <dcterms:modified xsi:type="dcterms:W3CDTF">2025-10-09T07:53:00Z</dcterms:modified>
</cp:coreProperties>
</file>