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24" w:rsidRPr="00477724" w:rsidRDefault="00477724" w:rsidP="0047772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var(--bs-font-sans-serif)" w:eastAsia="Times New Roman" w:hAnsi="var(--bs-font-sans-serif)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var(--bs-font-sans-serif)" w:eastAsia="Times New Roman" w:hAnsi="var(--bs-font-sans-serif)" w:cs="Times New Roman"/>
          <w:b/>
          <w:bCs/>
          <w:color w:val="000000"/>
          <w:sz w:val="28"/>
          <w:szCs w:val="28"/>
          <w:lang w:eastAsia="ru-RU"/>
        </w:rPr>
        <w:t>«Профилактика детского травматизма»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8"/>
          <w:szCs w:val="28"/>
          <w:lang w:eastAsia="ru-RU"/>
        </w:rPr>
        <w:t>Охрана здоровья детей </w:t>
      </w: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важнейшая задача, как воспитателей, так и родителей. В связи с этим остро встает вопрос о профилактике детского травматизма.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 водить ребенка все время за руку. Необходимо своевременно объяснить ему, где, когда и как он может попасть в опасную ситуацию. В первичной профилактике детского травматизма большая роль отводится родителям.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частоте полученных детьми травм на первом месте – падение на ровном месте. Ребенок зацепился за что-то ногой или обул новые ботинки на скользящей подошве и т.д. Обыденность ситуации притупляет бдительность родителей, и не внимательность детей часто приводит к печальным результатам. Например, при наступлении зимы наступает пора санок, лыж, скольжение по ледяным дорожкам, игра в снежки. В это время года с детьми обязательно должны быть взрослые. Одно неловкое движение и… у детей еще очень слабые руки, ноги. Чрезмерное кутание ребенка сковывает движения, не позволяя ребенку достаточно быстро передвигаться, и он начинает мерзнуть. И нельзя забывать о том, что дотрагиваться на морозе до металлических предметов (санок, лесенки, горки, забор и т.д.) руками без варежек и языком, губами. Но уж если это произошло ни в коем случае не отрывать резко и не тянуть, а нужно смочить теплой или холодной водой (если нет, то подойдет даже слюна). И чтобы это произошло надо объяснить детям в доступной форме, как надо беречь себя, защищать.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виновниками травм бывают сами родители. Неисправные домашние электроприборы, розетки, не выключенные утюги, щипцы для завивки волос-все это может стать причиной страданий детей. Не следует забывать о ребяческой любознательности - сколько желающих сунуть шпильку или гвоздь в розетку, чтобы узнать: «А что там внутри?».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8"/>
          <w:szCs w:val="28"/>
          <w:lang w:eastAsia="ru-RU"/>
        </w:rPr>
        <w:t>Очень часто </w:t>
      </w:r>
      <w:r w:rsidRPr="00477724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травма</w:t>
      </w:r>
      <w:r w:rsidRPr="00477724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 —</w:t>
      </w:r>
      <w:r w:rsidRPr="00477724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8"/>
          <w:szCs w:val="28"/>
          <w:lang w:eastAsia="ru-RU"/>
        </w:rPr>
        <w:t> результат </w:t>
      </w:r>
      <w:r w:rsidRPr="00477724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ушиба</w:t>
      </w: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ребенка может случайно упасть картина, если она плохо закреплена; цветочный горшок, если он неудачно поставлен на полке; вешалка, если дети во время игры прячутся там, где висят вещи. Серьезные ранения можно получить при ушибе качелями.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дети, которые постоянно виснут на дверце шкафа, прячутся в шкафу, при неосторожном закрытии могут прищемить палец или руку.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Ранения обычными предметами очень частая травма, которые получают дети. Ранения вовремя работы ножницами, рисование карандашами или красками… Дети любят мастерить, рисовать, но у них не хватает умения, движения их размашисты. Они могут нанести травму не только себе, но и рядом сидящему ребенку. Утром, отправляя своего ребенка в детский сад, </w:t>
      </w: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проверить, не взял ли он предметы: мелкие игрушки или пуговицы, острые игрушки и т.д. Даже мелкие заколки для волос у девочек могут привести к печальным последствиям. Мелкие предметы дети очень часто толкуют в нос, уши, проглатывают их. У девочек бывают травмы ушей и из-за длинных сережек, которые мешают при одевании или снимание вещей. А так же, может зацепиться, во время игры (другим ребенком или самой) и также нанести травму.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var(--bs-font-sans-serif)" w:eastAsia="Times New Roman" w:hAnsi="var(--bs-font-sans-serif)" w:cs="Arial"/>
          <w:b/>
          <w:bCs/>
          <w:color w:val="000000"/>
          <w:sz w:val="28"/>
          <w:szCs w:val="28"/>
          <w:lang w:eastAsia="ru-RU"/>
        </w:rPr>
        <w:t>Профилактика травматизма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 серьезных травм можно избежать, если родители и воспитатели будут внимательно следить за своими детьми и заботиться о том, чтобы их окружение было безопасным. Взрослые обязаны предупреждать возможные риски и ограждать детей от них.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травм дети получают дома; многих из них можно избежать.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var(--bs-font-sans-serif)" w:eastAsia="Times New Roman" w:hAnsi="var(--bs-font-sans-serif)" w:cs="Times New Roman"/>
          <w:b/>
          <w:bCs/>
          <w:color w:val="000000"/>
          <w:sz w:val="28"/>
          <w:szCs w:val="28"/>
          <w:lang w:eastAsia="ru-RU"/>
        </w:rPr>
        <w:t>Основные виды травм, которые дети могут получить дома, и их причины:</w:t>
      </w:r>
    </w:p>
    <w:p w:rsidR="00477724" w:rsidRPr="00477724" w:rsidRDefault="00477724" w:rsidP="00477724">
      <w:pPr>
        <w:numPr>
          <w:ilvl w:val="0"/>
          <w:numId w:val="1"/>
        </w:numPr>
        <w:shd w:val="clear" w:color="auto" w:fill="F4F4F4"/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ожог от горячей плиты, посуды, пищи, кипятка, пара, утюга, других электроприборов и открытого огня;</w:t>
      </w:r>
    </w:p>
    <w:p w:rsidR="00477724" w:rsidRPr="00477724" w:rsidRDefault="00477724" w:rsidP="00477724">
      <w:pPr>
        <w:numPr>
          <w:ilvl w:val="0"/>
          <w:numId w:val="1"/>
        </w:numPr>
        <w:shd w:val="clear" w:color="auto" w:fill="F4F4F4"/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с кровати, окна, стола и ступенек;</w:t>
      </w:r>
    </w:p>
    <w:p w:rsidR="00477724" w:rsidRPr="00477724" w:rsidRDefault="00477724" w:rsidP="00477724">
      <w:pPr>
        <w:numPr>
          <w:ilvl w:val="0"/>
          <w:numId w:val="1"/>
        </w:numPr>
        <w:shd w:val="clear" w:color="auto" w:fill="F4F4F4"/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удушье от мелких предметов (монет, пуговиц, гаек и др.);</w:t>
      </w:r>
    </w:p>
    <w:p w:rsidR="00477724" w:rsidRPr="00477724" w:rsidRDefault="00477724" w:rsidP="00477724">
      <w:pPr>
        <w:numPr>
          <w:ilvl w:val="0"/>
          <w:numId w:val="1"/>
        </w:numPr>
        <w:shd w:val="clear" w:color="auto" w:fill="F4F4F4"/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отравление бытовыми химическими веществами (инсектицидами, моющими жидкостями, отбеливателями и др.);</w:t>
      </w:r>
    </w:p>
    <w:p w:rsidR="00477724" w:rsidRPr="00477724" w:rsidRDefault="00477724" w:rsidP="00477724">
      <w:pPr>
        <w:numPr>
          <w:ilvl w:val="0"/>
          <w:numId w:val="1"/>
        </w:numPr>
        <w:shd w:val="clear" w:color="auto" w:fill="F4F4F4"/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поражение электрическим током от неисправных электроприборов, обнаженных проводов, от </w:t>
      </w:r>
      <w:proofErr w:type="spellStart"/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втыкания</w:t>
      </w:r>
      <w:proofErr w:type="spellEnd"/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ind w:left="300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var(--bs-font-sans-serif)" w:eastAsia="Times New Roman" w:hAnsi="var(--bs-font-sans-serif)" w:cs="Times New Roman"/>
          <w:b/>
          <w:bCs/>
          <w:color w:val="000000"/>
          <w:sz w:val="28"/>
          <w:szCs w:val="28"/>
          <w:lang w:eastAsia="ru-RU"/>
        </w:rPr>
        <w:t>Ожоги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Ожоги, включая ожоги паром, - наиболее распространенные травмы у детей. Сильные ожоги оставляют шрамы, а иногда могут привести к смертельному исходу.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var(--bs-font-sans-serif)" w:eastAsia="Times New Roman" w:hAnsi="var(--bs-font-sans-serif)" w:cs="Times New Roman"/>
          <w:b/>
          <w:bCs/>
          <w:color w:val="000000"/>
          <w:sz w:val="28"/>
          <w:szCs w:val="28"/>
          <w:lang w:eastAsia="ru-RU"/>
        </w:rPr>
        <w:t>Ожогов можно избежать, если: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держать детей подальше от горячей плиты, пищи и утюга;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плиты достаточно высоко или откручивать ручки конфорок, чтобы дети не могли до них достать;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держать детей подальше от открытого огня, пламени свечи, костров, взрывов петард;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gramStart"/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477724" w:rsidRPr="00477724" w:rsidRDefault="00477724" w:rsidP="00477724">
      <w:pPr>
        <w:shd w:val="clear" w:color="auto" w:fill="F4F4F4"/>
        <w:spacing w:before="120" w:after="120" w:line="240" w:lineRule="auto"/>
        <w:jc w:val="center"/>
        <w:outlineLvl w:val="3"/>
        <w:rPr>
          <w:rFonts w:ascii="var(--bs-font-sans-serif)" w:eastAsia="Times New Roman" w:hAnsi="var(--bs-font-sans-serif)" w:cs="Times New Roman"/>
          <w:b/>
          <w:bCs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Падения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 разрешать детям лазить в опасных местах;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ограждения на ступеньках, окнах и балконах.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var(--bs-font-sans-serif)" w:eastAsia="Times New Roman" w:hAnsi="var(--bs-font-sans-serif)" w:cs="Times New Roman"/>
          <w:b/>
          <w:bCs/>
          <w:color w:val="000000"/>
          <w:sz w:val="28"/>
          <w:szCs w:val="28"/>
          <w:lang w:eastAsia="ru-RU"/>
        </w:rPr>
        <w:t>Удушье от малых предметов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 </w:t>
      </w:r>
      <w:hyperlink r:id="rId6" w:history="1">
        <w:r w:rsidRPr="0047772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Кашель</w:t>
        </w:r>
      </w:hyperlink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шумное частое дыхание или невозможность издавать звуки - это признаки проблем с дыханием и, возможно, удушья, которое может привести к смерти.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477724" w:rsidRPr="00477724" w:rsidRDefault="00477724" w:rsidP="00477724">
      <w:pPr>
        <w:shd w:val="clear" w:color="auto" w:fill="F4F4F4"/>
        <w:spacing w:before="120" w:after="120" w:line="240" w:lineRule="auto"/>
        <w:jc w:val="center"/>
        <w:outlineLvl w:val="3"/>
        <w:rPr>
          <w:rFonts w:ascii="var(--bs-font-sans-serif)" w:eastAsia="Times New Roman" w:hAnsi="var(--bs-font-sans-serif)" w:cs="Times New Roman"/>
          <w:b/>
          <w:bCs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Отравление бытовыми химическими веществами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Ядовитые </w:t>
      </w:r>
      <w:bookmarkStart w:id="0" w:name="_GoBack"/>
      <w:bookmarkEnd w:id="0"/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могут получить серьезные повреждения, воткнув пальцы или другие предметы в электрические розетки; их нужно закрывать, чтобы предотвратить </w:t>
      </w:r>
      <w:proofErr w:type="spellStart"/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Электрические провода должны быть </w:t>
      </w: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недоступны детям - обнаженные провода представляют для них особую опасность.</w:t>
      </w:r>
    </w:p>
    <w:p w:rsidR="00477724" w:rsidRPr="00477724" w:rsidRDefault="00477724" w:rsidP="00477724">
      <w:pPr>
        <w:shd w:val="clear" w:color="auto" w:fill="F4F4F4"/>
        <w:spacing w:before="120" w:after="120" w:line="240" w:lineRule="auto"/>
        <w:jc w:val="center"/>
        <w:outlineLvl w:val="3"/>
        <w:rPr>
          <w:rFonts w:ascii="var(--bs-font-sans-serif)" w:eastAsia="Times New Roman" w:hAnsi="var(--bs-font-sans-serif)" w:cs="Times New Roman"/>
          <w:b/>
          <w:bCs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Поражение электрическим током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var(--bs-font-sans-serif)" w:eastAsia="Times New Roman" w:hAnsi="var(--bs-font-sans-serif)" w:cs="Times New Roman"/>
          <w:b/>
          <w:bCs/>
          <w:color w:val="000000"/>
          <w:sz w:val="28"/>
          <w:szCs w:val="28"/>
          <w:lang w:eastAsia="ru-RU"/>
        </w:rPr>
        <w:t>Поведение в воде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должны научить детей правилам поведения на воде и ни на минуту не оставлять ребенка без присмотра вблизи водоемов. Дети могут утонуть менее чем за две минуты даже в небольшом количестве воды, поэтому их никогда не следует оставлять одних в воде или близ воды. Нужно закрывать колодцы, ванны, ведра с водой.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нужно учить плавать, начиная с раннего возраста. Дети должны знать, что нельзя плавать без присмотра взрослых.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var(--bs-font-sans-serif)" w:eastAsia="Times New Roman" w:hAnsi="var(--bs-font-sans-serif)" w:cs="Times New Roman"/>
          <w:b/>
          <w:bCs/>
          <w:color w:val="000000"/>
          <w:sz w:val="28"/>
          <w:szCs w:val="28"/>
          <w:lang w:eastAsia="ru-RU"/>
        </w:rPr>
        <w:t>Правила дорожного движения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обязаны обучить ребенка правилам поведения на дороге, в машине и общественном транспорте, а также обеспечить безопасность ребенка в транспорте. Родители должны знать и помнить, что как только ребенок научился ходить, его нужно обучать правильному поведению на дороге. Малышам до пяти лет особенно опасно находиться на дороге. С ними всегда должны быть взрослые. Маленькие дети не думают об опасности, когда выбегают на дорогу, поэтому необходимо следить за ними. Детям нельзя играть возле дороги, особенно с мячом. Во избежание несчастных случаев детей нужно учить ходить по тротуарам лицом к автомобильному движению.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</w:p>
    <w:p w:rsidR="00477724" w:rsidRPr="00477724" w:rsidRDefault="00477724" w:rsidP="00477724">
      <w:pPr>
        <w:numPr>
          <w:ilvl w:val="0"/>
          <w:numId w:val="2"/>
        </w:numPr>
        <w:shd w:val="clear" w:color="auto" w:fill="F4F4F4"/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на обочине;</w:t>
      </w:r>
    </w:p>
    <w:p w:rsidR="00477724" w:rsidRPr="00477724" w:rsidRDefault="00477724" w:rsidP="00477724">
      <w:pPr>
        <w:numPr>
          <w:ilvl w:val="0"/>
          <w:numId w:val="2"/>
        </w:numPr>
        <w:shd w:val="clear" w:color="auto" w:fill="F4F4F4"/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 обе стороны;</w:t>
      </w:r>
    </w:p>
    <w:p w:rsidR="00477724" w:rsidRPr="00477724" w:rsidRDefault="00477724" w:rsidP="00477724">
      <w:pPr>
        <w:numPr>
          <w:ilvl w:val="0"/>
          <w:numId w:val="2"/>
        </w:numPr>
        <w:shd w:val="clear" w:color="auto" w:fill="F4F4F4"/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477724" w:rsidRPr="00477724" w:rsidRDefault="00477724" w:rsidP="00477724">
      <w:pPr>
        <w:numPr>
          <w:ilvl w:val="0"/>
          <w:numId w:val="2"/>
        </w:numPr>
        <w:shd w:val="clear" w:color="auto" w:fill="F4F4F4"/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дорогу, держаться за руку взрослого или ребенка старшего возраста;</w:t>
      </w:r>
    </w:p>
    <w:p w:rsidR="00477724" w:rsidRPr="00477724" w:rsidRDefault="00477724" w:rsidP="00477724">
      <w:pPr>
        <w:numPr>
          <w:ilvl w:val="0"/>
          <w:numId w:val="2"/>
        </w:numPr>
        <w:shd w:val="clear" w:color="auto" w:fill="F4F4F4"/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идти, но ни в коем случае не бежать;</w:t>
      </w:r>
    </w:p>
    <w:p w:rsidR="00477724" w:rsidRPr="00477724" w:rsidRDefault="00477724" w:rsidP="00477724">
      <w:pPr>
        <w:numPr>
          <w:ilvl w:val="0"/>
          <w:numId w:val="2"/>
        </w:numPr>
        <w:shd w:val="clear" w:color="auto" w:fill="F4F4F4"/>
        <w:spacing w:before="90" w:after="90" w:line="240" w:lineRule="auto"/>
        <w:ind w:left="300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установленных местах на зеленый сигнал светофора.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 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 детей необходимо научить присматривать за младшими. Несчастные случаи при езде на велосипеде являются распространенной причиной смерти и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 Детей нельзя сажать на переднее сидение машины.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var(--bs-font-sans-serif)" w:eastAsia="Times New Roman" w:hAnsi="var(--bs-font-sans-serif)" w:cs="Times New Roman"/>
          <w:b/>
          <w:bCs/>
          <w:i/>
          <w:iCs/>
          <w:color w:val="000000"/>
          <w:sz w:val="28"/>
          <w:szCs w:val="28"/>
          <w:lang w:eastAsia="ru-RU"/>
        </w:rPr>
        <w:t>При перевозке ребенка в автомобиле, необходимо использовать специальное кресло и ремни безопасности.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раннего возраста необходимо обучать детей так, чтобы формировать не только знания, но и умение предвидеть опасные ситуации. Не только рассказывайте, но и показывайте ребенку реальную обстановку, в которой может возникнуть ситуация, опасная для жизни; используйте для этой цели игровые формы.</w:t>
      </w:r>
    </w:p>
    <w:p w:rsidR="00477724" w:rsidRPr="00477724" w:rsidRDefault="00477724" w:rsidP="0047772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оставайтесь равнодушными, если вы увидели, что игра, которую затеяли  ваши  или другие дети может закончиться травмой! Сегодня вы остановили опасную  шалость чужого ребенка - завтра кто-либо другой оградит от беды вашего!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 ответе за жизнь ребенка!</w:t>
      </w:r>
    </w:p>
    <w:p w:rsidR="00477724" w:rsidRPr="00477724" w:rsidRDefault="00477724" w:rsidP="00477724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7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своих детей!</w:t>
      </w:r>
    </w:p>
    <w:p w:rsidR="00A93F8A" w:rsidRPr="00477724" w:rsidRDefault="00A93F8A">
      <w:pPr>
        <w:rPr>
          <w:sz w:val="28"/>
          <w:szCs w:val="28"/>
        </w:rPr>
      </w:pPr>
    </w:p>
    <w:sectPr w:rsidR="00A93F8A" w:rsidRPr="0047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6392B"/>
    <w:multiLevelType w:val="multilevel"/>
    <w:tmpl w:val="F146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63684E"/>
    <w:multiLevelType w:val="multilevel"/>
    <w:tmpl w:val="88D8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0E"/>
    <w:rsid w:val="00292C0E"/>
    <w:rsid w:val="003F3C00"/>
    <w:rsid w:val="00477724"/>
    <w:rsid w:val="00A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C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7ya.ru%2Farticle%2FKashel-u-rebenka-prichiny-i-lechenie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8635</Characters>
  <Application>Microsoft Office Word</Application>
  <DocSecurity>0</DocSecurity>
  <Lines>71</Lines>
  <Paragraphs>20</Paragraphs>
  <ScaleCrop>false</ScaleCrop>
  <Company>*</Company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2022-07-03T20:08:00Z</dcterms:created>
  <dcterms:modified xsi:type="dcterms:W3CDTF">2022-07-03T20:09:00Z</dcterms:modified>
</cp:coreProperties>
</file>